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E6D" w:rsidRDefault="004E3E6D"/>
    <w:p w:rsidR="00AF1C65" w:rsidRDefault="00AF1C65"/>
    <w:p w:rsidR="00AF1C65" w:rsidRPr="00AF1C65" w:rsidRDefault="00AF1C65">
      <w:pPr>
        <w:rPr>
          <w:sz w:val="28"/>
        </w:rPr>
      </w:pPr>
      <w:r w:rsidRPr="00AF1C65">
        <w:rPr>
          <w:sz w:val="28"/>
        </w:rPr>
        <w:t>SUDARE FA BENE ALLA MENTE</w:t>
      </w:r>
    </w:p>
    <w:p w:rsidR="00B05ECB" w:rsidRDefault="00AF1C65" w:rsidP="00AF1C65">
      <w:pPr>
        <w:jc w:val="both"/>
      </w:pPr>
      <w:r w:rsidRPr="00AF1C65">
        <w:rPr>
          <w:sz w:val="28"/>
        </w:rPr>
        <w:t>BELLINZAGO</w:t>
      </w:r>
      <w:r>
        <w:t>: giugno 2015 caldo e afa ;.... ma abbiamo ugualmente portato alla conclusione  un corso base per  l'utilizzo ragionato del PC[chiaro</w:t>
      </w:r>
      <w:r w:rsidR="00B05ECB">
        <w:t>:</w:t>
      </w:r>
      <w:r>
        <w:t xml:space="preserve"> vuol solo dire Personal Computer]. </w:t>
      </w:r>
    </w:p>
    <w:p w:rsidR="00B05ECB" w:rsidRDefault="00AF1C65" w:rsidP="00AF1C65">
      <w:pPr>
        <w:jc w:val="both"/>
      </w:pPr>
      <w:r>
        <w:t>1</w:t>
      </w:r>
      <w:r w:rsidR="00B05ECB">
        <w:t>6</w:t>
      </w:r>
      <w:r>
        <w:t xml:space="preserve"> partecipanti presenti e attenti, </w:t>
      </w:r>
      <w:r w:rsidR="00BB5C73">
        <w:rPr>
          <w:noProof/>
          <w:lang w:eastAsia="it-IT"/>
        </w:rPr>
        <w:drawing>
          <wp:inline distT="0" distB="0" distL="0" distR="0">
            <wp:extent cx="2594610" cy="1250716"/>
            <wp:effectExtent l="19050" t="0" r="0" b="0"/>
            <wp:docPr id="2" name="Immagine 0" descr="second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condac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6487" cy="1251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C73">
        <w:t xml:space="preserve"> </w:t>
      </w:r>
      <w:r>
        <w:t xml:space="preserve">con disposizione collaborativa ed entusiasmo, hanno scoperto i segreti di questa </w:t>
      </w:r>
      <w:r w:rsidRPr="00AF1C65">
        <w:rPr>
          <w:sz w:val="28"/>
        </w:rPr>
        <w:t>"macchina intelligente"</w:t>
      </w:r>
      <w:r>
        <w:t xml:space="preserve">. </w:t>
      </w:r>
    </w:p>
    <w:p w:rsidR="00AF1C65" w:rsidRDefault="00AF1C65" w:rsidP="00AF1C65">
      <w:pPr>
        <w:jc w:val="both"/>
      </w:pPr>
      <w:r>
        <w:t>Abbiamo ragionato e lavorato sulle due componenti della definizione:</w:t>
      </w:r>
    </w:p>
    <w:p w:rsidR="00AF1C65" w:rsidRDefault="00AF1C65" w:rsidP="00AF1C65">
      <w:pPr>
        <w:jc w:val="both"/>
      </w:pPr>
      <w:r>
        <w:t xml:space="preserve"> </w:t>
      </w:r>
      <w:r w:rsidRPr="00B05ECB">
        <w:rPr>
          <w:sz w:val="28"/>
        </w:rPr>
        <w:t>MACCHINA</w:t>
      </w:r>
      <w:r>
        <w:t xml:space="preserve"> perché il Personal Computer,( come i </w:t>
      </w:r>
      <w:proofErr w:type="spellStart"/>
      <w:r>
        <w:t>tablet</w:t>
      </w:r>
      <w:proofErr w:type="spellEnd"/>
      <w:r>
        <w:t xml:space="preserve"> e gli </w:t>
      </w:r>
      <w:proofErr w:type="spellStart"/>
      <w:r>
        <w:t>smartphone</w:t>
      </w:r>
      <w:proofErr w:type="spellEnd"/>
      <w:r>
        <w:t xml:space="preserve">) , è </w:t>
      </w:r>
      <w:r w:rsidRPr="00D85675">
        <w:rPr>
          <w:u w:val="single"/>
        </w:rPr>
        <w:t>SOLO un oggetto</w:t>
      </w:r>
      <w:r>
        <w:t xml:space="preserve"> costruito da un insieme di pezzi che tra loro parlano con un linguaggio proprio della macchina. Conoscere i PEZZI è  il primo passo per poterli usare senza complessi, senza paura di romperli e senza dar loro troppa importanza. Anche chi non aveva mai acceso un PC ha potuto constatare che si può fare con facilità e velocità.</w:t>
      </w:r>
    </w:p>
    <w:p w:rsidR="00AF1C65" w:rsidRDefault="00AF1C65" w:rsidP="00AF1C65">
      <w:pPr>
        <w:jc w:val="both"/>
      </w:pPr>
      <w:r w:rsidRPr="00D85675">
        <w:rPr>
          <w:sz w:val="24"/>
        </w:rPr>
        <w:t>INTELLIGENTE</w:t>
      </w:r>
      <w:r>
        <w:t xml:space="preserve"> perché migliaia di persone intelligenti</w:t>
      </w:r>
      <w:r w:rsidR="00D85675">
        <w:t xml:space="preserve"> (ingegneri informatici e </w:t>
      </w:r>
      <w:r>
        <w:t>programmatori</w:t>
      </w:r>
      <w:r w:rsidR="00D85675">
        <w:t>)</w:t>
      </w:r>
      <w:r w:rsidR="00683A8B">
        <w:t xml:space="preserve"> hanno costruito </w:t>
      </w:r>
      <w:r>
        <w:t xml:space="preserve"> programmi sempre più complessi e creativi </w:t>
      </w:r>
      <w:r w:rsidR="00683A8B">
        <w:t xml:space="preserve">per soddisfare la nostra necessità di conoscenza. </w:t>
      </w:r>
      <w:r w:rsidR="00683A8B" w:rsidRPr="00D85675">
        <w:rPr>
          <w:u w:val="single"/>
        </w:rPr>
        <w:t>Intelligente</w:t>
      </w:r>
      <w:r w:rsidR="00683A8B">
        <w:t xml:space="preserve"> perché con questi programmi possiamo avere tutte le risposte alle nostre domande. Possiamo anche avere un'informazione di prima mano , raggiungere le fonti e sapere quello che si fa e come si fa, quello che si racconta , non solo quello che si dice </w:t>
      </w:r>
      <w:r w:rsidR="00D85675">
        <w:t xml:space="preserve">, </w:t>
      </w:r>
      <w:r w:rsidR="00683A8B">
        <w:t>magari strombazzando mezze verità, ma ascoltando le voci dei diretti protagonisti. L'utilizzo del collegamento in INTERNET, la conoscenza dei programmi di accesso e l'esercizio di scoperta di testi, foto e video, hanno coinvolto</w:t>
      </w:r>
      <w:r w:rsidR="00BB5C73">
        <w:rPr>
          <w:noProof/>
          <w:lang w:eastAsia="it-IT"/>
        </w:rPr>
        <w:drawing>
          <wp:inline distT="0" distB="0" distL="0" distR="0">
            <wp:extent cx="2357543" cy="1150620"/>
            <wp:effectExtent l="19050" t="0" r="4657" b="0"/>
            <wp:docPr id="5" name="Immagine 2" descr="prima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ima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9924" cy="1151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B5C73">
        <w:t xml:space="preserve"> tutti i partecipanti a questa </w:t>
      </w:r>
      <w:r w:rsidR="00683A8B">
        <w:t xml:space="preserve">prima fase di accostamento al mondo nuovo che ormai è una realtà. I partecipanti hanno condiviso la bellezza dell'apertura a tutto il mondo intellettuale, a tutto il mondo economico e a </w:t>
      </w:r>
      <w:r w:rsidR="00D85675">
        <w:t>tutti gli amici vicini o lontani.</w:t>
      </w:r>
    </w:p>
    <w:p w:rsidR="00683A8B" w:rsidRDefault="00683A8B" w:rsidP="00AF1C65">
      <w:pPr>
        <w:jc w:val="both"/>
      </w:pPr>
      <w:r>
        <w:t xml:space="preserve">Il laboratorio con i computer ci è stato messo a disposizione dall'Istituto comprensivo di </w:t>
      </w:r>
      <w:proofErr w:type="spellStart"/>
      <w:r>
        <w:t>Bellinzago</w:t>
      </w:r>
      <w:proofErr w:type="spellEnd"/>
      <w:r>
        <w:t>, soprattutto la sezione della scuola di base</w:t>
      </w:r>
      <w:r w:rsidR="00D85675">
        <w:t>,</w:t>
      </w:r>
      <w:r>
        <w:t xml:space="preserve"> che ringraziamo di tutto cuore.</w:t>
      </w:r>
    </w:p>
    <w:p w:rsidR="00683A8B" w:rsidRDefault="00683A8B" w:rsidP="00AF1C65">
      <w:pPr>
        <w:jc w:val="both"/>
      </w:pPr>
      <w:r>
        <w:t>Naturalmente questa avventura, come i vecchi romanzi, si svolge a puntate. Noi stiamo già pensando alla prossima puntata che potrà partire nel mese di settembre. Ciao</w:t>
      </w:r>
    </w:p>
    <w:sectPr w:rsidR="00683A8B" w:rsidSect="004E3E6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AF1C65"/>
    <w:rsid w:val="004E3E6D"/>
    <w:rsid w:val="00683A8B"/>
    <w:rsid w:val="00771590"/>
    <w:rsid w:val="00AF1C65"/>
    <w:rsid w:val="00B05ECB"/>
    <w:rsid w:val="00BB5C73"/>
    <w:rsid w:val="00D85675"/>
    <w:rsid w:val="00F14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E3E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5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5C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Piero Bruno</dc:creator>
  <cp:lastModifiedBy>Piero Bruno</cp:lastModifiedBy>
  <cp:revision>4</cp:revision>
  <dcterms:created xsi:type="dcterms:W3CDTF">2015-07-01T13:34:00Z</dcterms:created>
  <dcterms:modified xsi:type="dcterms:W3CDTF">2015-07-01T14:03:00Z</dcterms:modified>
</cp:coreProperties>
</file>